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0C" w:rsidRDefault="00CF470C" w:rsidP="00CF470C">
      <w:pPr>
        <w:rPr>
          <w:color w:val="1F497D"/>
          <w:lang w:val="en-US"/>
        </w:rPr>
      </w:pPr>
      <w:r>
        <w:rPr>
          <w:noProof/>
          <w:color w:val="1F497D"/>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-238125</wp:posOffset>
            </wp:positionV>
            <wp:extent cx="2095500" cy="7600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760095"/>
                    </a:xfrm>
                    <a:prstGeom prst="rect">
                      <a:avLst/>
                    </a:prstGeom>
                  </pic:spPr>
                </pic:pic>
              </a:graphicData>
            </a:graphic>
            <wp14:sizeRelH relativeFrom="page">
              <wp14:pctWidth>0</wp14:pctWidth>
            </wp14:sizeRelH>
            <wp14:sizeRelV relativeFrom="page">
              <wp14:pctHeight>0</wp14:pctHeight>
            </wp14:sizeRelV>
          </wp:anchor>
        </w:drawing>
      </w:r>
    </w:p>
    <w:p w:rsidR="00CF470C" w:rsidRDefault="00CF470C" w:rsidP="00CF470C">
      <w:pPr>
        <w:rPr>
          <w:color w:val="1F497D"/>
          <w:lang w:val="en-US"/>
        </w:rPr>
      </w:pPr>
    </w:p>
    <w:p w:rsidR="00CF470C" w:rsidRDefault="00CF470C" w:rsidP="00CF470C">
      <w:pPr>
        <w:rPr>
          <w:rFonts w:ascii="Arial" w:hAnsi="Arial" w:cs="Arial"/>
          <w:lang w:val="en-US"/>
        </w:rPr>
      </w:pPr>
    </w:p>
    <w:p w:rsidR="00CF470C" w:rsidRDefault="00CF470C" w:rsidP="00CF470C">
      <w:pPr>
        <w:rPr>
          <w:rFonts w:ascii="Arial" w:hAnsi="Arial" w:cs="Arial"/>
          <w:lang w:val="en-US"/>
        </w:rPr>
      </w:pPr>
    </w:p>
    <w:p w:rsidR="00CF470C" w:rsidRDefault="00CF470C" w:rsidP="00CF470C">
      <w:pPr>
        <w:rPr>
          <w:rFonts w:ascii="Arial" w:hAnsi="Arial" w:cs="Arial"/>
          <w:lang w:val="en-US"/>
        </w:rPr>
      </w:pPr>
    </w:p>
    <w:p w:rsidR="00CF470C" w:rsidRDefault="00CF470C" w:rsidP="00CF470C">
      <w:pPr>
        <w:rPr>
          <w:rFonts w:ascii="Arial" w:hAnsi="Arial" w:cs="Arial"/>
          <w:lang w:val="en-US"/>
        </w:rPr>
      </w:pPr>
    </w:p>
    <w:p w:rsidR="00CF470C" w:rsidRPr="00CF470C" w:rsidRDefault="00CF470C" w:rsidP="00CF470C">
      <w:pPr>
        <w:rPr>
          <w:rFonts w:ascii="Arial" w:hAnsi="Arial" w:cs="Arial"/>
          <w:lang w:val="en-US"/>
        </w:rPr>
      </w:pPr>
      <w:r w:rsidRPr="00CF470C">
        <w:rPr>
          <w:rFonts w:ascii="Arial" w:hAnsi="Arial" w:cs="Arial"/>
          <w:lang w:val="en-US"/>
        </w:rPr>
        <w:t xml:space="preserve">Dear </w:t>
      </w:r>
      <w:proofErr w:type="spellStart"/>
      <w:r w:rsidRPr="00CF470C">
        <w:rPr>
          <w:rFonts w:ascii="Arial" w:hAnsi="Arial" w:cs="Arial"/>
          <w:lang w:val="en-US"/>
        </w:rPr>
        <w:t>xxxxxx</w:t>
      </w:r>
      <w:proofErr w:type="spellEnd"/>
    </w:p>
    <w:p w:rsidR="00CF470C" w:rsidRPr="00CF470C" w:rsidRDefault="00CF470C" w:rsidP="00CF470C">
      <w:pPr>
        <w:rPr>
          <w:rFonts w:ascii="Arial" w:hAnsi="Arial" w:cs="Arial"/>
          <w:lang w:val="en-US"/>
        </w:rPr>
      </w:pPr>
    </w:p>
    <w:p w:rsidR="00CF470C" w:rsidRPr="00CF470C" w:rsidRDefault="00CF470C" w:rsidP="00CF470C">
      <w:pPr>
        <w:rPr>
          <w:rFonts w:ascii="Arial" w:hAnsi="Arial" w:cs="Arial"/>
          <w:lang w:val="en-US"/>
        </w:rPr>
      </w:pPr>
      <w:r w:rsidRPr="00CF470C">
        <w:rPr>
          <w:rFonts w:ascii="Arial" w:hAnsi="Arial" w:cs="Arial"/>
          <w:lang w:val="en-US"/>
        </w:rPr>
        <w:t xml:space="preserve">As your local Wildlife Trust, we work on the ground to protect and recover nature in </w:t>
      </w:r>
      <w:proofErr w:type="gramStart"/>
      <w:r w:rsidRPr="00CF470C">
        <w:rPr>
          <w:rFonts w:ascii="Arial" w:hAnsi="Arial" w:cs="Arial"/>
          <w:lang w:val="en-US"/>
        </w:rPr>
        <w:t>the  </w:t>
      </w:r>
      <w:proofErr w:type="spellStart"/>
      <w:r w:rsidRPr="00CF470C">
        <w:rPr>
          <w:rFonts w:ascii="Arial" w:hAnsi="Arial" w:cs="Arial"/>
          <w:lang w:val="en-US"/>
        </w:rPr>
        <w:t>xxxx</w:t>
      </w:r>
      <w:proofErr w:type="spellEnd"/>
      <w:proofErr w:type="gramEnd"/>
      <w:r w:rsidRPr="00CF470C">
        <w:rPr>
          <w:rFonts w:ascii="Arial" w:hAnsi="Arial" w:cs="Arial"/>
          <w:lang w:val="en-US"/>
        </w:rPr>
        <w:t xml:space="preserve">  Constituency. We manage 1000 Hectares with over 40 Nature Reserves for wildlife and the enjoyment of people, with the support of more than 600 regular volunteers and 11,500 members. Collectively, the Wildlife Trust movement has over 800,000 members and 43,000 volunteers. </w:t>
      </w:r>
    </w:p>
    <w:p w:rsidR="00CF470C" w:rsidRPr="00CF470C" w:rsidRDefault="00CF470C" w:rsidP="00CF470C">
      <w:pPr>
        <w:rPr>
          <w:rFonts w:ascii="Arial" w:hAnsi="Arial" w:cs="Arial"/>
          <w:lang w:val="en-US"/>
        </w:rPr>
      </w:pPr>
    </w:p>
    <w:p w:rsidR="00CF470C" w:rsidRPr="00CF470C" w:rsidRDefault="00CF470C" w:rsidP="00CF470C">
      <w:pPr>
        <w:rPr>
          <w:rFonts w:ascii="Arial" w:hAnsi="Arial" w:cs="Arial"/>
          <w:lang w:val="en-US"/>
        </w:rPr>
      </w:pPr>
      <w:r w:rsidRPr="00CF470C">
        <w:rPr>
          <w:rFonts w:ascii="Arial" w:hAnsi="Arial" w:cs="Arial"/>
          <w:lang w:val="en-US"/>
        </w:rPr>
        <w:t xml:space="preserve">The upcoming General Election is a crucial moment for wildlife in the UK. Our natural environment is in crisis – the UK is one of the most nature-depleted places on earth and over half of our wildlife species are in decline. </w:t>
      </w:r>
    </w:p>
    <w:p w:rsidR="00CF470C" w:rsidRPr="00CF470C" w:rsidRDefault="00CF470C" w:rsidP="00CF470C">
      <w:pPr>
        <w:rPr>
          <w:rFonts w:ascii="Arial" w:hAnsi="Arial" w:cs="Arial"/>
          <w:lang w:val="en-US"/>
        </w:rPr>
      </w:pPr>
    </w:p>
    <w:p w:rsidR="00CF470C" w:rsidRPr="00CF470C" w:rsidRDefault="00CF470C" w:rsidP="00CF470C">
      <w:pPr>
        <w:rPr>
          <w:rFonts w:ascii="Arial" w:hAnsi="Arial" w:cs="Arial"/>
          <w:lang w:val="en-US"/>
        </w:rPr>
      </w:pPr>
      <w:r w:rsidRPr="00CF470C">
        <w:rPr>
          <w:rFonts w:ascii="Arial" w:hAnsi="Arial" w:cs="Arial"/>
          <w:lang w:val="en-US"/>
        </w:rPr>
        <w:t>We are utterly dependent on nature for our wellbeing and prosperity, so it is vital that the next government enacts the kinds of ambitious measures that will guarantee wildlife’s recovery. There is evidently widespread support among the public for such decisive action.</w:t>
      </w:r>
    </w:p>
    <w:p w:rsidR="00CF470C" w:rsidRPr="00CF470C" w:rsidRDefault="00CF470C" w:rsidP="00CF470C">
      <w:pPr>
        <w:rPr>
          <w:rFonts w:ascii="Arial" w:hAnsi="Arial" w:cs="Arial"/>
          <w:lang w:val="en-US"/>
        </w:rPr>
      </w:pPr>
    </w:p>
    <w:p w:rsidR="00CF470C" w:rsidRPr="00CF470C" w:rsidRDefault="00CF470C" w:rsidP="00CF470C">
      <w:pPr>
        <w:rPr>
          <w:rFonts w:ascii="Arial" w:hAnsi="Arial" w:cs="Arial"/>
        </w:rPr>
      </w:pPr>
      <w:r w:rsidRPr="00CF470C">
        <w:rPr>
          <w:rFonts w:ascii="Arial" w:hAnsi="Arial" w:cs="Arial"/>
        </w:rPr>
        <w:t>Shropshire Wildlife Trust believes that there are serious environmental pressures that it will need to urgently address:</w:t>
      </w:r>
    </w:p>
    <w:p w:rsidR="00CF470C" w:rsidRPr="00CF470C" w:rsidRDefault="00CF470C" w:rsidP="00CF470C">
      <w:pPr>
        <w:rPr>
          <w:rFonts w:ascii="Arial" w:hAnsi="Arial" w:cs="Arial"/>
        </w:rPr>
      </w:pPr>
    </w:p>
    <w:p w:rsidR="00CF470C" w:rsidRPr="00CF470C" w:rsidRDefault="00CF470C" w:rsidP="00CF470C">
      <w:pPr>
        <w:pStyle w:val="ListParagraph"/>
        <w:numPr>
          <w:ilvl w:val="0"/>
          <w:numId w:val="1"/>
        </w:numPr>
        <w:spacing w:after="0"/>
        <w:rPr>
          <w:rFonts w:ascii="Arial" w:hAnsi="Arial" w:cs="Arial"/>
        </w:rPr>
      </w:pPr>
      <w:r w:rsidRPr="00CF470C">
        <w:rPr>
          <w:rFonts w:ascii="Arial" w:hAnsi="Arial" w:cs="Arial"/>
        </w:rPr>
        <w:t>The climate crisis is upon us.  We demand this is treated as the most pressing emergency facing the whole of humankind</w:t>
      </w:r>
    </w:p>
    <w:p w:rsidR="00CF470C" w:rsidRPr="00CF470C" w:rsidRDefault="00CF470C" w:rsidP="00CF470C">
      <w:pPr>
        <w:pStyle w:val="ListParagraph"/>
        <w:numPr>
          <w:ilvl w:val="0"/>
          <w:numId w:val="1"/>
        </w:numPr>
        <w:spacing w:after="0"/>
        <w:rPr>
          <w:rFonts w:ascii="Arial" w:hAnsi="Arial" w:cs="Arial"/>
        </w:rPr>
      </w:pPr>
      <w:r w:rsidRPr="00CF470C">
        <w:rPr>
          <w:rFonts w:ascii="Arial" w:hAnsi="Arial" w:cs="Arial"/>
        </w:rPr>
        <w:t>A new Environment Act is needed to halt the continued and catastrophic loss of wildlife.  This needs to be adequately resourced and regulated</w:t>
      </w:r>
    </w:p>
    <w:p w:rsidR="00CF470C" w:rsidRPr="00CF470C" w:rsidRDefault="00CF470C" w:rsidP="00CF470C">
      <w:pPr>
        <w:pStyle w:val="ListParagraph"/>
        <w:numPr>
          <w:ilvl w:val="0"/>
          <w:numId w:val="1"/>
        </w:numPr>
        <w:spacing w:after="0"/>
        <w:rPr>
          <w:rFonts w:ascii="Arial" w:hAnsi="Arial" w:cs="Arial"/>
        </w:rPr>
      </w:pPr>
      <w:r w:rsidRPr="00CF470C">
        <w:rPr>
          <w:rFonts w:ascii="Arial" w:hAnsi="Arial" w:cs="Arial"/>
        </w:rPr>
        <w:t>Declining physical and mental health is exacerbated by poor public connection to the natural world. All new development must include high quality, accessible greenspace</w:t>
      </w:r>
    </w:p>
    <w:p w:rsidR="00CF470C" w:rsidRPr="00CF470C" w:rsidRDefault="00CF470C" w:rsidP="00CF470C">
      <w:pPr>
        <w:rPr>
          <w:rFonts w:ascii="Arial" w:hAnsi="Arial" w:cs="Arial"/>
          <w:sz w:val="8"/>
          <w:szCs w:val="8"/>
          <w:lang w:val="en-US"/>
        </w:rPr>
      </w:pPr>
    </w:p>
    <w:p w:rsidR="00CF470C" w:rsidRPr="00CF470C" w:rsidRDefault="00CF470C" w:rsidP="00CF470C">
      <w:pPr>
        <w:rPr>
          <w:rFonts w:ascii="Arial" w:hAnsi="Arial" w:cs="Arial"/>
          <w:lang w:val="en-US"/>
        </w:rPr>
      </w:pPr>
      <w:r w:rsidRPr="00CF470C">
        <w:rPr>
          <w:rFonts w:ascii="Arial" w:hAnsi="Arial" w:cs="Arial"/>
          <w:lang w:val="en-US"/>
        </w:rPr>
        <w:t>Our members would be very interested to know what you will do for wildlife in Shropshire and across the country. I would be grateful if you could respond to the following questions:</w:t>
      </w:r>
    </w:p>
    <w:p w:rsidR="00CF470C" w:rsidRPr="00CF470C" w:rsidRDefault="00CF470C" w:rsidP="00CF470C">
      <w:pPr>
        <w:rPr>
          <w:rFonts w:ascii="Arial" w:hAnsi="Arial" w:cs="Arial"/>
          <w:lang w:val="en-US"/>
        </w:rPr>
      </w:pPr>
    </w:p>
    <w:p w:rsidR="00CF470C" w:rsidRPr="00CF470C" w:rsidRDefault="00CF470C" w:rsidP="00CF470C">
      <w:pPr>
        <w:pStyle w:val="ListParagraph"/>
        <w:numPr>
          <w:ilvl w:val="0"/>
          <w:numId w:val="2"/>
        </w:numPr>
        <w:spacing w:after="240"/>
        <w:rPr>
          <w:rFonts w:ascii="Arial" w:hAnsi="Arial" w:cs="Arial"/>
          <w:lang w:val="en-US"/>
        </w:rPr>
      </w:pPr>
      <w:r w:rsidRPr="00CF470C">
        <w:rPr>
          <w:rFonts w:ascii="Arial" w:hAnsi="Arial" w:cs="Arial"/>
          <w:lang w:val="en-US"/>
        </w:rPr>
        <w:t>How will you and your party act decisively to tackle the crises in the natural environment?</w:t>
      </w:r>
    </w:p>
    <w:p w:rsidR="00CF470C" w:rsidRPr="00CF470C" w:rsidRDefault="00CF470C" w:rsidP="00CF470C">
      <w:pPr>
        <w:pStyle w:val="ListParagraph"/>
        <w:numPr>
          <w:ilvl w:val="0"/>
          <w:numId w:val="2"/>
        </w:numPr>
        <w:spacing w:after="240"/>
        <w:rPr>
          <w:rFonts w:ascii="Arial" w:hAnsi="Arial" w:cs="Arial"/>
          <w:lang w:val="en-US"/>
        </w:rPr>
      </w:pPr>
      <w:r w:rsidRPr="00CF470C">
        <w:rPr>
          <w:rFonts w:ascii="Arial" w:hAnsi="Arial" w:cs="Arial"/>
          <w:lang w:val="en-US"/>
        </w:rPr>
        <w:t>What will you do to ensure we have farming policies that support land managers in contributing to nature’s recovery?</w:t>
      </w:r>
    </w:p>
    <w:p w:rsidR="00CF470C" w:rsidRPr="00CF470C" w:rsidRDefault="00CF470C" w:rsidP="00CF470C">
      <w:pPr>
        <w:pStyle w:val="ListParagraph"/>
        <w:numPr>
          <w:ilvl w:val="0"/>
          <w:numId w:val="2"/>
        </w:numPr>
        <w:spacing w:after="240"/>
        <w:rPr>
          <w:rFonts w:ascii="Arial" w:hAnsi="Arial" w:cs="Arial"/>
        </w:rPr>
      </w:pPr>
      <w:r w:rsidRPr="00CF470C">
        <w:rPr>
          <w:rFonts w:ascii="Arial" w:hAnsi="Arial" w:cs="Arial"/>
          <w:lang w:val="en-US"/>
        </w:rPr>
        <w:t>What will you do to ensure that proposed development supports high quality, publicly accessible greenspace?</w:t>
      </w:r>
    </w:p>
    <w:p w:rsidR="00CF470C" w:rsidRPr="00CF470C" w:rsidRDefault="00CF470C" w:rsidP="00CF470C">
      <w:pPr>
        <w:rPr>
          <w:rFonts w:ascii="Arial" w:hAnsi="Arial" w:cs="Arial"/>
          <w:lang w:val="en-US"/>
        </w:rPr>
      </w:pPr>
      <w:r w:rsidRPr="00CF470C">
        <w:rPr>
          <w:rFonts w:ascii="Arial" w:hAnsi="Arial" w:cs="Arial"/>
          <w:lang w:val="en-US"/>
        </w:rPr>
        <w:t xml:space="preserve">We are asking all candidates in Shropshire these questions. If you have no objections, we will share your responses with our members and publish them on our website along with those from other candidates.  </w:t>
      </w:r>
    </w:p>
    <w:p w:rsidR="00CF470C" w:rsidRPr="00CF470C" w:rsidRDefault="00CF470C" w:rsidP="00CF470C">
      <w:pPr>
        <w:rPr>
          <w:rFonts w:ascii="Arial" w:hAnsi="Arial" w:cs="Arial"/>
          <w:lang w:val="en-US"/>
        </w:rPr>
      </w:pPr>
    </w:p>
    <w:p w:rsidR="00CF470C" w:rsidRDefault="00CF470C" w:rsidP="00CF470C">
      <w:pPr>
        <w:rPr>
          <w:rFonts w:ascii="Arial" w:hAnsi="Arial" w:cs="Arial"/>
          <w:lang w:val="en-US"/>
        </w:rPr>
      </w:pPr>
      <w:r w:rsidRPr="00CF470C">
        <w:rPr>
          <w:rFonts w:ascii="Arial" w:hAnsi="Arial" w:cs="Arial"/>
          <w:lang w:val="en-US"/>
        </w:rPr>
        <w:t>I look forward to hearing from you.</w:t>
      </w:r>
    </w:p>
    <w:p w:rsidR="00CF470C" w:rsidRDefault="00CF470C" w:rsidP="00CF470C">
      <w:pPr>
        <w:rPr>
          <w:rFonts w:ascii="Arial" w:hAnsi="Arial" w:cs="Arial"/>
          <w:lang w:val="en-US"/>
        </w:rPr>
      </w:pPr>
    </w:p>
    <w:p w:rsidR="00CF470C" w:rsidRDefault="00CF470C" w:rsidP="00CF470C">
      <w:pPr>
        <w:rPr>
          <w:rFonts w:ascii="Arial" w:hAnsi="Arial" w:cs="Arial"/>
          <w:lang w:val="en-US"/>
        </w:rPr>
      </w:pPr>
      <w:r>
        <w:rPr>
          <w:rFonts w:ascii="Arial" w:hAnsi="Arial" w:cs="Arial"/>
          <w:lang w:val="en-US"/>
        </w:rPr>
        <w:t>Colin Preston</w:t>
      </w:r>
    </w:p>
    <w:p w:rsidR="00CF470C" w:rsidRDefault="00CF470C" w:rsidP="00CF470C">
      <w:pPr>
        <w:rPr>
          <w:rFonts w:ascii="Arial" w:hAnsi="Arial" w:cs="Arial"/>
          <w:lang w:val="en-US"/>
        </w:rPr>
      </w:pPr>
      <w:r>
        <w:rPr>
          <w:rFonts w:ascii="Arial" w:hAnsi="Arial" w:cs="Arial"/>
          <w:lang w:val="en-US"/>
        </w:rPr>
        <w:t>CEO</w:t>
      </w:r>
    </w:p>
    <w:p w:rsidR="00CF470C" w:rsidRPr="00CF470C" w:rsidRDefault="00CF470C" w:rsidP="00CF470C">
      <w:pPr>
        <w:rPr>
          <w:rFonts w:ascii="Arial" w:hAnsi="Arial" w:cs="Arial"/>
          <w:lang w:val="en-US"/>
        </w:rPr>
      </w:pPr>
      <w:r>
        <w:rPr>
          <w:rFonts w:ascii="Arial" w:hAnsi="Arial" w:cs="Arial"/>
          <w:lang w:val="en-US"/>
        </w:rPr>
        <w:t>Shropshire Wildlife Trust</w:t>
      </w:r>
    </w:p>
    <w:p w:rsidR="00DE0F62" w:rsidRDefault="00CF470C">
      <w:bookmarkStart w:id="0" w:name="_GoBack"/>
      <w:bookmarkEnd w:id="0"/>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-914400</wp:posOffset>
                </wp:positionH>
                <wp:positionV relativeFrom="paragraph">
                  <wp:posOffset>1031875</wp:posOffset>
                </wp:positionV>
                <wp:extent cx="758190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523875"/>
                        </a:xfrm>
                        <a:prstGeom prst="rect">
                          <a:avLst/>
                        </a:prstGeom>
                        <a:solidFill>
                          <a:srgbClr val="24179B"/>
                        </a:solidFill>
                        <a:ln w="9525">
                          <a:solidFill>
                            <a:srgbClr val="000000"/>
                          </a:solidFill>
                          <a:miter lim="800000"/>
                          <a:headEnd/>
                          <a:tailEnd/>
                        </a:ln>
                      </wps:spPr>
                      <wps:txbx>
                        <w:txbxContent>
                          <w:p w:rsidR="00CF470C" w:rsidRPr="00CF470C" w:rsidRDefault="00CF470C" w:rsidP="00CF470C">
                            <w:pPr>
                              <w:ind w:firstLine="709"/>
                              <w:rPr>
                                <w:rFonts w:ascii="Arial" w:hAnsi="Arial" w:cs="Arial"/>
                                <w:sz w:val="18"/>
                              </w:rPr>
                            </w:pPr>
                            <w:r w:rsidRPr="00CF470C">
                              <w:rPr>
                                <w:rFonts w:ascii="Arial" w:hAnsi="Arial" w:cs="Arial"/>
                                <w:sz w:val="18"/>
                              </w:rPr>
                              <w:t>Shropshire Wildlife Trust is a registered charity number 212744</w:t>
                            </w:r>
                          </w:p>
                          <w:p w:rsidR="00CF470C" w:rsidRPr="00CF470C" w:rsidRDefault="00CF470C" w:rsidP="00CF470C">
                            <w:pPr>
                              <w:ind w:firstLine="709"/>
                              <w:rPr>
                                <w:rFonts w:ascii="Arial" w:hAnsi="Arial" w:cs="Arial"/>
                                <w:sz w:val="18"/>
                              </w:rPr>
                            </w:pPr>
                            <w:r w:rsidRPr="00CF470C">
                              <w:rPr>
                                <w:rFonts w:ascii="Arial" w:hAnsi="Arial" w:cs="Arial"/>
                                <w:sz w:val="18"/>
                              </w:rPr>
                              <w:t>Company number 729 746</w:t>
                            </w:r>
                          </w:p>
                          <w:p w:rsidR="00CF470C" w:rsidRPr="00CF470C" w:rsidRDefault="00CF470C" w:rsidP="00CF470C">
                            <w:pPr>
                              <w:ind w:firstLine="709"/>
                              <w:rPr>
                                <w:rFonts w:ascii="Arial" w:hAnsi="Arial" w:cs="Arial"/>
                                <w:sz w:val="18"/>
                              </w:rPr>
                            </w:pPr>
                            <w:r w:rsidRPr="00CF470C">
                              <w:rPr>
                                <w:rFonts w:ascii="Arial" w:hAnsi="Arial" w:cs="Arial"/>
                                <w:sz w:val="18"/>
                              </w:rPr>
                              <w:t xml:space="preserve">193 Abbey </w:t>
                            </w:r>
                            <w:proofErr w:type="spellStart"/>
                            <w:r w:rsidRPr="00CF470C">
                              <w:rPr>
                                <w:rFonts w:ascii="Arial" w:hAnsi="Arial" w:cs="Arial"/>
                                <w:sz w:val="18"/>
                              </w:rPr>
                              <w:t>Foregate</w:t>
                            </w:r>
                            <w:proofErr w:type="spellEnd"/>
                            <w:r w:rsidRPr="00CF470C">
                              <w:rPr>
                                <w:rFonts w:ascii="Arial" w:hAnsi="Arial" w:cs="Arial"/>
                                <w:sz w:val="18"/>
                              </w:rPr>
                              <w:t>, Shrewsbury, SY2 6AH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81.25pt;width:59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" fillcolor="#24179b">
                <v:textbox>
                  <w:txbxContent>
                    <w:p w:rsidR="00CF470C" w:rsidRPr="00CF470C" w:rsidRDefault="00CF470C" w:rsidP="00CF470C">
                      <w:pPr>
                        <w:ind w:firstLine="709"/>
                        <w:rPr>
                          <w:rFonts w:ascii="Arial" w:hAnsi="Arial" w:cs="Arial"/>
                          <w:sz w:val="18"/>
                        </w:rPr>
                      </w:pPr>
                      <w:r w:rsidRPr="00CF470C">
                        <w:rPr>
                          <w:rFonts w:ascii="Arial" w:hAnsi="Arial" w:cs="Arial"/>
                          <w:sz w:val="18"/>
                        </w:rPr>
                        <w:t>Shropshire Wildlife Trust is a registered charity number 212744</w:t>
                      </w:r>
                    </w:p>
                    <w:p w:rsidR="00CF470C" w:rsidRPr="00CF470C" w:rsidRDefault="00CF470C" w:rsidP="00CF470C">
                      <w:pPr>
                        <w:ind w:firstLine="709"/>
                        <w:rPr>
                          <w:rFonts w:ascii="Arial" w:hAnsi="Arial" w:cs="Arial"/>
                          <w:sz w:val="18"/>
                        </w:rPr>
                      </w:pPr>
                      <w:r w:rsidRPr="00CF470C">
                        <w:rPr>
                          <w:rFonts w:ascii="Arial" w:hAnsi="Arial" w:cs="Arial"/>
                          <w:sz w:val="18"/>
                        </w:rPr>
                        <w:t>Company number 729 746</w:t>
                      </w:r>
                    </w:p>
                    <w:p w:rsidR="00CF470C" w:rsidRPr="00CF470C" w:rsidRDefault="00CF470C" w:rsidP="00CF470C">
                      <w:pPr>
                        <w:ind w:firstLine="709"/>
                        <w:rPr>
                          <w:rFonts w:ascii="Arial" w:hAnsi="Arial" w:cs="Arial"/>
                          <w:sz w:val="18"/>
                        </w:rPr>
                      </w:pPr>
                      <w:r w:rsidRPr="00CF470C">
                        <w:rPr>
                          <w:rFonts w:ascii="Arial" w:hAnsi="Arial" w:cs="Arial"/>
                          <w:sz w:val="18"/>
                        </w:rPr>
                        <w:t xml:space="preserve">193 Abbey </w:t>
                      </w:r>
                      <w:proofErr w:type="spellStart"/>
                      <w:r w:rsidRPr="00CF470C">
                        <w:rPr>
                          <w:rFonts w:ascii="Arial" w:hAnsi="Arial" w:cs="Arial"/>
                          <w:sz w:val="18"/>
                        </w:rPr>
                        <w:t>Foregate</w:t>
                      </w:r>
                      <w:proofErr w:type="spellEnd"/>
                      <w:r w:rsidRPr="00CF470C">
                        <w:rPr>
                          <w:rFonts w:ascii="Arial" w:hAnsi="Arial" w:cs="Arial"/>
                          <w:sz w:val="18"/>
                        </w:rPr>
                        <w:t>, Shrewsbury, SY2 6AH</w:t>
                      </w:r>
                    </w:p>
                  </w:txbxContent>
                </v:textbox>
              </v:shape>
            </w:pict>
          </mc:Fallback>
        </mc:AlternateContent>
      </w:r>
    </w:p>
    <w:sectPr w:rsidR="00DE0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457"/>
    <w:multiLevelType w:val="hybridMultilevel"/>
    <w:tmpl w:val="F6803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C91E21"/>
    <w:multiLevelType w:val="hybridMultilevel"/>
    <w:tmpl w:val="AB80D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0C"/>
    <w:rsid w:val="00270AD9"/>
    <w:rsid w:val="005F27D7"/>
    <w:rsid w:val="00B154CC"/>
    <w:rsid w:val="00CF470C"/>
    <w:rsid w:val="00F0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0C"/>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0C"/>
    <w:pPr>
      <w:spacing w:after="160" w:line="252" w:lineRule="auto"/>
      <w:ind w:left="720"/>
      <w:contextualSpacing/>
    </w:pPr>
  </w:style>
  <w:style w:type="paragraph" w:styleId="BalloonText">
    <w:name w:val="Balloon Text"/>
    <w:basedOn w:val="Normal"/>
    <w:link w:val="BalloonTextChar"/>
    <w:uiPriority w:val="99"/>
    <w:semiHidden/>
    <w:unhideWhenUsed/>
    <w:rsid w:val="00CF470C"/>
    <w:rPr>
      <w:rFonts w:ascii="Tahoma" w:hAnsi="Tahoma" w:cs="Tahoma"/>
      <w:sz w:val="16"/>
      <w:szCs w:val="16"/>
    </w:rPr>
  </w:style>
  <w:style w:type="character" w:customStyle="1" w:styleId="BalloonTextChar">
    <w:name w:val="Balloon Text Char"/>
    <w:basedOn w:val="DefaultParagraphFont"/>
    <w:link w:val="BalloonText"/>
    <w:uiPriority w:val="99"/>
    <w:semiHidden/>
    <w:rsid w:val="00CF470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0C"/>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0C"/>
    <w:pPr>
      <w:spacing w:after="160" w:line="252" w:lineRule="auto"/>
      <w:ind w:left="720"/>
      <w:contextualSpacing/>
    </w:pPr>
  </w:style>
  <w:style w:type="paragraph" w:styleId="BalloonText">
    <w:name w:val="Balloon Text"/>
    <w:basedOn w:val="Normal"/>
    <w:link w:val="BalloonTextChar"/>
    <w:uiPriority w:val="99"/>
    <w:semiHidden/>
    <w:unhideWhenUsed/>
    <w:rsid w:val="00CF470C"/>
    <w:rPr>
      <w:rFonts w:ascii="Tahoma" w:hAnsi="Tahoma" w:cs="Tahoma"/>
      <w:sz w:val="16"/>
      <w:szCs w:val="16"/>
    </w:rPr>
  </w:style>
  <w:style w:type="character" w:customStyle="1" w:styleId="BalloonTextChar">
    <w:name w:val="Balloon Text Char"/>
    <w:basedOn w:val="DefaultParagraphFont"/>
    <w:link w:val="BalloonText"/>
    <w:uiPriority w:val="99"/>
    <w:semiHidden/>
    <w:rsid w:val="00CF470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Healey</dc:creator>
  <cp:lastModifiedBy>Eleanor Healey</cp:lastModifiedBy>
  <cp:revision>1</cp:revision>
  <dcterms:created xsi:type="dcterms:W3CDTF">2019-11-21T12:26:00Z</dcterms:created>
  <dcterms:modified xsi:type="dcterms:W3CDTF">2019-11-21T12:31:00Z</dcterms:modified>
</cp:coreProperties>
</file>